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D2" w:rsidRPr="00AC51D2" w:rsidRDefault="00AC51D2" w:rsidP="00AC51D2">
      <w:pPr>
        <w:pStyle w:val="basic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C51D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КРИТЕРІЇ ОЦІНЮВАННЯ НАВЧАЛЬНИХ ДОСЯГНЕНЬ З </w:t>
      </w:r>
      <w:r w:rsidR="00F76CCB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МАТЕМАТИКИ</w:t>
      </w:r>
    </w:p>
    <w:p w:rsidR="00AC51D2" w:rsidRPr="00AC51D2" w:rsidRDefault="00AC51D2" w:rsidP="00AC51D2">
      <w:pPr>
        <w:pStyle w:val="basic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C51D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учнів КОМУНАЛЬНОГО ЗАКЛАДУ «ХАРКІВСЬКА САНАТОРНА ШКОЛА №1» ХАРКІВСЬКОЇ ОБЛАСНОЇ РАДИ, </w:t>
      </w:r>
    </w:p>
    <w:p w:rsidR="00AC51D2" w:rsidRPr="00AC51D2" w:rsidRDefault="00AC51D2" w:rsidP="00AC51D2">
      <w:pPr>
        <w:pStyle w:val="basic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C51D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розроблені вчителем </w:t>
      </w:r>
      <w:r w:rsidR="00F76CC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математики </w:t>
      </w:r>
      <w:r w:rsidR="008A27B5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ПІДДУБНОЮ О.П.</w:t>
      </w:r>
    </w:p>
    <w:p w:rsidR="00F76CCB" w:rsidRDefault="00F76CCB" w:rsidP="00AC51D2">
      <w:pPr>
        <w:pStyle w:val="basic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514E68" w:rsidRPr="00AC51D2" w:rsidRDefault="00514E68" w:rsidP="00AC51D2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C51D2">
        <w:rPr>
          <w:rFonts w:ascii="Times New Roman" w:hAnsi="Times New Roman" w:cs="Times New Roman"/>
          <w:sz w:val="24"/>
          <w:szCs w:val="24"/>
          <w:lang w:val="uk-UA"/>
        </w:rPr>
        <w:t>Орієнтовні вимоги оцінювання визначають загальні підходи до визначення рівня навчальних досягнень учнів з математики та встановлюють відповідність між вимогами до знань, умінь і навичок учнів та показником оцінки в балах відповідно до рівнів навчальних досягнень з математики.</w:t>
      </w:r>
    </w:p>
    <w:p w:rsidR="00514E68" w:rsidRPr="00AC51D2" w:rsidRDefault="00514E68" w:rsidP="00AC51D2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C51D2">
        <w:rPr>
          <w:rFonts w:ascii="Times New Roman" w:hAnsi="Times New Roman" w:cs="Times New Roman"/>
          <w:sz w:val="24"/>
          <w:szCs w:val="24"/>
          <w:lang w:val="uk-UA"/>
        </w:rPr>
        <w:t>При оцінюванні  навчальних досягнень учнів враховуються:</w:t>
      </w:r>
    </w:p>
    <w:p w:rsidR="00514E68" w:rsidRPr="00AC51D2" w:rsidRDefault="00AC51D2" w:rsidP="00AC51D2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14E68" w:rsidRPr="00AC51D2">
        <w:rPr>
          <w:rFonts w:ascii="Times New Roman" w:hAnsi="Times New Roman" w:cs="Times New Roman"/>
          <w:sz w:val="24"/>
          <w:szCs w:val="24"/>
          <w:lang w:val="uk-UA"/>
        </w:rPr>
        <w:t>характеристики відповіді учня: правильність, повнота, логічність, обґрунтованість, цілісність;</w:t>
      </w:r>
    </w:p>
    <w:p w:rsidR="00514E68" w:rsidRPr="00AC51D2" w:rsidRDefault="00AC51D2" w:rsidP="00AC51D2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14E68" w:rsidRPr="00AC51D2">
        <w:rPr>
          <w:rFonts w:ascii="Times New Roman" w:hAnsi="Times New Roman" w:cs="Times New Roman"/>
          <w:sz w:val="24"/>
          <w:szCs w:val="24"/>
          <w:lang w:val="uk-UA"/>
        </w:rPr>
        <w:t>якість знань: осмисленість, глибина, узагальненість, системність, гнучкість, дієвість, міцність;</w:t>
      </w:r>
    </w:p>
    <w:p w:rsidR="00514E68" w:rsidRPr="00AC51D2" w:rsidRDefault="00AC51D2" w:rsidP="00AC51D2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14E68" w:rsidRPr="00AC51D2">
        <w:rPr>
          <w:rFonts w:ascii="Times New Roman" w:hAnsi="Times New Roman" w:cs="Times New Roman"/>
          <w:sz w:val="24"/>
          <w:szCs w:val="24"/>
          <w:lang w:val="uk-UA"/>
        </w:rPr>
        <w:t xml:space="preserve">ступінь сформованості </w:t>
      </w:r>
      <w:proofErr w:type="spellStart"/>
      <w:r w:rsidR="00514E68" w:rsidRPr="00AC51D2">
        <w:rPr>
          <w:rFonts w:ascii="Times New Roman" w:hAnsi="Times New Roman" w:cs="Times New Roman"/>
          <w:sz w:val="24"/>
          <w:szCs w:val="24"/>
          <w:lang w:val="uk-UA"/>
        </w:rPr>
        <w:t>загальнонавчальних</w:t>
      </w:r>
      <w:proofErr w:type="spellEnd"/>
      <w:r w:rsidR="00514E68" w:rsidRPr="00AC51D2">
        <w:rPr>
          <w:rFonts w:ascii="Times New Roman" w:hAnsi="Times New Roman" w:cs="Times New Roman"/>
          <w:sz w:val="24"/>
          <w:szCs w:val="24"/>
          <w:lang w:val="uk-UA"/>
        </w:rPr>
        <w:t xml:space="preserve"> і предметних умінь і навичок;</w:t>
      </w:r>
    </w:p>
    <w:p w:rsidR="00514E68" w:rsidRPr="00AC51D2" w:rsidRDefault="00AC51D2" w:rsidP="00AC51D2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14E68" w:rsidRPr="00AC51D2">
        <w:rPr>
          <w:rFonts w:ascii="Times New Roman" w:hAnsi="Times New Roman" w:cs="Times New Roman"/>
          <w:sz w:val="24"/>
          <w:szCs w:val="24"/>
          <w:lang w:val="uk-UA"/>
        </w:rPr>
        <w:t>рівень володіння розумовими операціями: уміння аналізувати, синтезувати, порівнювати, абстрагувати, класифікувати, узагальнювати, робити висновки тощо;</w:t>
      </w:r>
    </w:p>
    <w:p w:rsidR="00514E68" w:rsidRPr="00AC51D2" w:rsidRDefault="00AC51D2" w:rsidP="00AC51D2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14E68" w:rsidRPr="00AC51D2">
        <w:rPr>
          <w:rFonts w:ascii="Times New Roman" w:hAnsi="Times New Roman" w:cs="Times New Roman"/>
          <w:sz w:val="24"/>
          <w:szCs w:val="24"/>
          <w:lang w:val="uk-UA"/>
        </w:rPr>
        <w:t>досвід творчої діяльності (вміння виявляти проблеми та розв’язувати їх, формулювати гіпотези);</w:t>
      </w:r>
    </w:p>
    <w:p w:rsidR="00514E68" w:rsidRPr="00AC51D2" w:rsidRDefault="00AC51D2" w:rsidP="00AC51D2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14E68" w:rsidRPr="00AC51D2">
        <w:rPr>
          <w:rFonts w:ascii="Times New Roman" w:hAnsi="Times New Roman" w:cs="Times New Roman"/>
          <w:sz w:val="24"/>
          <w:szCs w:val="24"/>
          <w:lang w:val="uk-UA"/>
        </w:rPr>
        <w:t>самостійність оцінних суджень.</w:t>
      </w:r>
    </w:p>
    <w:p w:rsidR="00514E68" w:rsidRPr="00AC51D2" w:rsidRDefault="00514E68" w:rsidP="00AC51D2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C51D2">
        <w:rPr>
          <w:rFonts w:ascii="Times New Roman" w:hAnsi="Times New Roman" w:cs="Times New Roman"/>
          <w:sz w:val="24"/>
          <w:szCs w:val="24"/>
          <w:lang w:val="uk-UA"/>
        </w:rPr>
        <w:t>Також слід враховувати, що оцінювання якості математичної підготовки учнів здійснюється в двох аспектах: рівень володіння теоретичними знаннями, який можна виявити в процесі усного опитування, та якість практичних умінь і навичок, тобто здатність до застосування вивченого матеріалу під час розв’язування задач і вправ.</w:t>
      </w:r>
    </w:p>
    <w:p w:rsidR="00514E68" w:rsidRPr="00AC51D2" w:rsidRDefault="00514E68" w:rsidP="00AC51D2">
      <w:pPr>
        <w:pStyle w:val="basic"/>
        <w:widowControl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C51D2">
        <w:rPr>
          <w:rFonts w:ascii="Times New Roman" w:hAnsi="Times New Roman" w:cs="Times New Roman"/>
          <w:sz w:val="24"/>
          <w:szCs w:val="24"/>
          <w:lang w:val="uk-UA"/>
        </w:rPr>
        <w:t>Вимоги навчальних досягнень учнів з математики</w:t>
      </w:r>
    </w:p>
    <w:tbl>
      <w:tblPr>
        <w:tblW w:w="9611" w:type="dxa"/>
        <w:tblInd w:w="108" w:type="dxa"/>
        <w:tblLayout w:type="fixed"/>
        <w:tblLook w:val="0000"/>
      </w:tblPr>
      <w:tblGrid>
        <w:gridCol w:w="1532"/>
        <w:gridCol w:w="850"/>
        <w:gridCol w:w="7229"/>
      </w:tblGrid>
      <w:tr w:rsidR="00514E68" w:rsidRPr="008A27B5" w:rsidTr="00AC51D2">
        <w:trPr>
          <w:cantSplit/>
          <w:trHeight w:val="605"/>
          <w:tblHeader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E68" w:rsidRPr="00AC51D2" w:rsidRDefault="00514E68" w:rsidP="00AC51D2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51D2"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val="uk-UA"/>
              </w:rPr>
              <w:t>Рівні навчальних досягнень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E68" w:rsidRPr="00AC51D2" w:rsidRDefault="00514E68" w:rsidP="00AC51D2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51D2"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E68" w:rsidRPr="00AC51D2" w:rsidRDefault="00514E68" w:rsidP="00AC51D2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51D2"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val="uk-UA"/>
              </w:rPr>
              <w:t>Характеристика навчальних досягнень учня (учениці)</w:t>
            </w:r>
          </w:p>
        </w:tc>
      </w:tr>
      <w:tr w:rsidR="00514E68" w:rsidRPr="008A27B5" w:rsidTr="00AC51D2">
        <w:trPr>
          <w:cantSplit/>
          <w:trHeight w:val="907"/>
        </w:trPr>
        <w:tc>
          <w:tcPr>
            <w:tcW w:w="1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E68" w:rsidRPr="00AC51D2" w:rsidRDefault="00514E68" w:rsidP="00AC51D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E68" w:rsidRPr="00AC51D2" w:rsidRDefault="00514E68" w:rsidP="00AC51D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Учень:</w:t>
            </w:r>
          </w:p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розпізнає один із кількох запропонованих математичних об’єктів (символів, виразів, геометричних фігур тощо), виділивши його серед інших;</w:t>
            </w:r>
          </w:p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читає і записує числа, переписує даний математичний вираз, формулу;</w:t>
            </w:r>
          </w:p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зображає найпростіші геометричні фігури (малює ескіз)</w:t>
            </w:r>
          </w:p>
        </w:tc>
      </w:tr>
      <w:tr w:rsidR="00514E68" w:rsidRPr="008A27B5" w:rsidTr="00AC51D2">
        <w:trPr>
          <w:cantSplit/>
          <w:trHeight w:val="558"/>
        </w:trPr>
        <w:tc>
          <w:tcPr>
            <w:tcW w:w="1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68" w:rsidRPr="00AC51D2" w:rsidRDefault="00514E68" w:rsidP="00AC51D2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E68" w:rsidRPr="00AC51D2" w:rsidRDefault="00514E68" w:rsidP="00AC51D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Учень:</w:t>
            </w:r>
          </w:p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• виконує </w:t>
            </w:r>
            <w:proofErr w:type="spellStart"/>
            <w:r w:rsidRPr="00AC51D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однокрокові</w:t>
            </w:r>
            <w:proofErr w:type="spellEnd"/>
            <w:r w:rsidRPr="00AC51D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дії з числами, найпростішими математичними виразами;</w:t>
            </w:r>
          </w:p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впізнає окремі математичні об’єкти і пояснює свій вибір;</w:t>
            </w:r>
          </w:p>
        </w:tc>
      </w:tr>
      <w:tr w:rsidR="00514E68" w:rsidRPr="008A27B5" w:rsidTr="00AC51D2">
        <w:trPr>
          <w:cantSplit/>
          <w:trHeight w:val="819"/>
        </w:trPr>
        <w:tc>
          <w:tcPr>
            <w:tcW w:w="1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68" w:rsidRPr="00AC51D2" w:rsidRDefault="00514E68" w:rsidP="00AC51D2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E68" w:rsidRPr="00AC51D2" w:rsidRDefault="00514E68" w:rsidP="00AC51D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Учень:</w:t>
            </w:r>
          </w:p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</w:t>
            </w:r>
            <w:proofErr w:type="spellStart"/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співставляє</w:t>
            </w:r>
            <w:proofErr w:type="spellEnd"/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дані або словесно описані математичні об’єкти за їх суттєвими властивостями;</w:t>
            </w:r>
          </w:p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за допомогою вчителя розв’язує елементарні вправи</w:t>
            </w:r>
          </w:p>
        </w:tc>
      </w:tr>
      <w:tr w:rsidR="00514E68" w:rsidRPr="008A27B5" w:rsidTr="00AC51D2">
        <w:trPr>
          <w:cantSplit/>
          <w:trHeight w:val="898"/>
        </w:trPr>
        <w:tc>
          <w:tcPr>
            <w:tcW w:w="1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E68" w:rsidRPr="00AC51D2" w:rsidRDefault="00514E68" w:rsidP="00AC51D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E68" w:rsidRPr="00AC51D2" w:rsidRDefault="00514E68" w:rsidP="00AC51D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Учень:</w:t>
            </w:r>
          </w:p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відтворює означення математичних понять і формулювання тверджень;</w:t>
            </w:r>
          </w:p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називає елементи математичних об’єктів;</w:t>
            </w:r>
          </w:p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формулює деякі властивості математичних об’єктів; </w:t>
            </w:r>
          </w:p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виконує за зразком завдання обов'язкового рівня</w:t>
            </w:r>
          </w:p>
        </w:tc>
      </w:tr>
      <w:tr w:rsidR="00514E68" w:rsidRPr="008A27B5" w:rsidTr="00AC51D2">
        <w:trPr>
          <w:cantSplit/>
          <w:trHeight w:val="932"/>
        </w:trPr>
        <w:tc>
          <w:tcPr>
            <w:tcW w:w="1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68" w:rsidRPr="00AC51D2" w:rsidRDefault="00514E68" w:rsidP="00AC51D2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E68" w:rsidRPr="00AC51D2" w:rsidRDefault="00514E68" w:rsidP="00AC51D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Учень:</w:t>
            </w:r>
          </w:p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• ілюструє означення математичних понять, формулювань теорем і правил виконання математичних дій прикладами із пояснень вчителя або підручника;</w:t>
            </w:r>
          </w:p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розв’язує завдання обов'язкового рівня за відомими алгоритмами з частковим поясненням</w:t>
            </w:r>
          </w:p>
        </w:tc>
      </w:tr>
      <w:tr w:rsidR="00514E68" w:rsidRPr="008A27B5" w:rsidTr="00AC51D2">
        <w:trPr>
          <w:cantSplit/>
          <w:trHeight w:val="932"/>
        </w:trPr>
        <w:tc>
          <w:tcPr>
            <w:tcW w:w="1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68" w:rsidRPr="00AC51D2" w:rsidRDefault="00514E68" w:rsidP="00AC51D2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E68" w:rsidRPr="00AC51D2" w:rsidRDefault="00514E68" w:rsidP="00AC51D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Учень:</w:t>
            </w:r>
          </w:p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ілюструє означення математичних понять, формулювань теорем і правил виконання математичних дій власними прикладами;</w:t>
            </w:r>
          </w:p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• самостійно розв’язує  завдання обов'язкового рівня з достатнім поясненням;</w:t>
            </w:r>
          </w:p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• записує математичний вираз, формулу за словесним формулюванням і навпаки</w:t>
            </w:r>
          </w:p>
        </w:tc>
      </w:tr>
      <w:tr w:rsidR="00514E68" w:rsidRPr="008A27B5" w:rsidTr="00AC51D2">
        <w:trPr>
          <w:cantSplit/>
          <w:trHeight w:val="1159"/>
        </w:trPr>
        <w:tc>
          <w:tcPr>
            <w:tcW w:w="1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E68" w:rsidRPr="00AC51D2" w:rsidRDefault="00514E68" w:rsidP="00AC51D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E68" w:rsidRPr="00AC51D2" w:rsidRDefault="00514E68" w:rsidP="00AC51D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Учень:</w:t>
            </w:r>
          </w:p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застосовує означення математичних понять та їх властивостей для розв’язання завдань в знайомих ситуаціях;</w:t>
            </w:r>
          </w:p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знає залежності між елементами математичних об’єктів;</w:t>
            </w:r>
          </w:p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самостійно виправляє вказані йому помилки;</w:t>
            </w:r>
          </w:p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розв’язує завдання, передбачені програмою, без  достатніх пояснень</w:t>
            </w:r>
          </w:p>
        </w:tc>
      </w:tr>
      <w:tr w:rsidR="00514E68" w:rsidRPr="008A27B5" w:rsidTr="00AC51D2">
        <w:trPr>
          <w:cantSplit/>
          <w:trHeight w:val="785"/>
        </w:trPr>
        <w:tc>
          <w:tcPr>
            <w:tcW w:w="1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68" w:rsidRPr="00AC51D2" w:rsidRDefault="00514E68" w:rsidP="00AC51D2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E68" w:rsidRPr="00AC51D2" w:rsidRDefault="00514E68" w:rsidP="00AC51D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Учень:</w:t>
            </w:r>
          </w:p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• володіє визначеним програмою навчальним матеріалом;</w:t>
            </w:r>
          </w:p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• розв’язує завдання, передбачені програмою, з частковим поясненням;</w:t>
            </w:r>
          </w:p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• частково аргументує математичні міркування й розв’язування завдань</w:t>
            </w:r>
          </w:p>
        </w:tc>
      </w:tr>
      <w:tr w:rsidR="00514E68" w:rsidRPr="008A27B5" w:rsidTr="00AC51D2">
        <w:trPr>
          <w:cantSplit/>
          <w:trHeight w:val="1163"/>
        </w:trPr>
        <w:tc>
          <w:tcPr>
            <w:tcW w:w="1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68" w:rsidRPr="00AC51D2" w:rsidRDefault="00514E68" w:rsidP="00AC51D2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E68" w:rsidRPr="00AC51D2" w:rsidRDefault="00514E68" w:rsidP="00AC51D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Учень:</w:t>
            </w:r>
          </w:p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• вільно володіє визначеним програмою навчальним матеріалом;</w:t>
            </w:r>
          </w:p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• самостійно виконує завдання в знайомих ситуаціях з достатнім поясненням;</w:t>
            </w:r>
          </w:p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• виправляє допущені помилки;</w:t>
            </w:r>
          </w:p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• повністю аргументує </w:t>
            </w:r>
            <w:proofErr w:type="spellStart"/>
            <w:r w:rsidRPr="00AC51D2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AC51D2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математичних тверджень;</w:t>
            </w:r>
          </w:p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• розв’язує завдання з достатнім поясненням;</w:t>
            </w:r>
          </w:p>
        </w:tc>
      </w:tr>
      <w:tr w:rsidR="00514E68" w:rsidRPr="008A27B5" w:rsidTr="00AC51D2">
        <w:trPr>
          <w:cantSplit/>
          <w:trHeight w:val="1361"/>
        </w:trPr>
        <w:tc>
          <w:tcPr>
            <w:tcW w:w="1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E68" w:rsidRPr="00AC51D2" w:rsidRDefault="00514E68" w:rsidP="00AC51D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E68" w:rsidRPr="00AC51D2" w:rsidRDefault="00514E68" w:rsidP="00AC51D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Знання, вміння й навички учня повністю відповідають вимогам програми, зокрема учень:</w:t>
            </w:r>
          </w:p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усвідомлює нові для нього математичні факти, ідеї, вміє доводити передбачені програмою математичні твердження з достатнім </w:t>
            </w:r>
            <w:proofErr w:type="spellStart"/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обгрунтуванням</w:t>
            </w:r>
            <w:proofErr w:type="spellEnd"/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під керівництвом учителя знаходить джерела інформації та самостійно використовує їх;</w:t>
            </w:r>
          </w:p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розв’язує завдання з повним поясненням і </w:t>
            </w:r>
            <w:proofErr w:type="spellStart"/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обгрунтуванням</w:t>
            </w:r>
            <w:proofErr w:type="spellEnd"/>
          </w:p>
        </w:tc>
      </w:tr>
      <w:tr w:rsidR="00514E68" w:rsidRPr="008A27B5" w:rsidTr="00AC51D2">
        <w:trPr>
          <w:cantSplit/>
          <w:trHeight w:val="1352"/>
        </w:trPr>
        <w:tc>
          <w:tcPr>
            <w:tcW w:w="1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68" w:rsidRPr="00AC51D2" w:rsidRDefault="00514E68" w:rsidP="00AC51D2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E68" w:rsidRPr="00AC51D2" w:rsidRDefault="00514E68" w:rsidP="00AC51D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Учень:</w:t>
            </w:r>
          </w:p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вільно і правильно висловлює відповідні математичні міркування, переконливо аргументує їх;</w:t>
            </w:r>
          </w:p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самостійно знаходить джерела інформації та працює з ними;</w:t>
            </w:r>
          </w:p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використовує набуті знання і вміння в незнайомих для нього  ситуаціях;</w:t>
            </w:r>
          </w:p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• знає, передбачені програмою, основні методи розв’язання завдання і вміє їх застосовувати з необхідним </w:t>
            </w:r>
            <w:proofErr w:type="spellStart"/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обгрунтуванням</w:t>
            </w:r>
            <w:proofErr w:type="spellEnd"/>
          </w:p>
        </w:tc>
      </w:tr>
      <w:tr w:rsidR="00514E68" w:rsidRPr="008A27B5" w:rsidTr="00AC51D2">
        <w:trPr>
          <w:cantSplit/>
          <w:trHeight w:val="718"/>
        </w:trPr>
        <w:tc>
          <w:tcPr>
            <w:tcW w:w="1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4E68" w:rsidRPr="00AC51D2" w:rsidRDefault="00514E68" w:rsidP="00AC51D2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E68" w:rsidRPr="00AC51D2" w:rsidRDefault="00514E68" w:rsidP="00AC51D2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Учень:</w:t>
            </w:r>
          </w:p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виявляє варіативність мислення і раціональність у виборі способу розв’язання математичної проблеми;</w:t>
            </w:r>
          </w:p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вміє узагальнювати й систематизувати набуті знання;</w:t>
            </w:r>
          </w:p>
          <w:p w:rsidR="00514E68" w:rsidRPr="00AC51D2" w:rsidRDefault="00514E68" w:rsidP="00AC51D2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здатний до розв’язування нестандартних задач і вправ</w:t>
            </w:r>
          </w:p>
        </w:tc>
      </w:tr>
    </w:tbl>
    <w:p w:rsidR="00514E68" w:rsidRPr="00AC51D2" w:rsidRDefault="00514E68" w:rsidP="00AC51D2">
      <w:pPr>
        <w:pStyle w:val="basic"/>
        <w:widowControl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514E68" w:rsidRPr="00AC51D2" w:rsidSect="0046467A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HeliosCond-Bold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14E68"/>
    <w:rsid w:val="00040299"/>
    <w:rsid w:val="00070EB9"/>
    <w:rsid w:val="00253E46"/>
    <w:rsid w:val="0046467A"/>
    <w:rsid w:val="004666CF"/>
    <w:rsid w:val="004D5E7C"/>
    <w:rsid w:val="00510D24"/>
    <w:rsid w:val="00514E68"/>
    <w:rsid w:val="00534DE6"/>
    <w:rsid w:val="0059073D"/>
    <w:rsid w:val="006765AE"/>
    <w:rsid w:val="006E69A1"/>
    <w:rsid w:val="00794197"/>
    <w:rsid w:val="007E050C"/>
    <w:rsid w:val="008A27B5"/>
    <w:rsid w:val="008C0B51"/>
    <w:rsid w:val="00AC51D2"/>
    <w:rsid w:val="00AD121F"/>
    <w:rsid w:val="00B36B9D"/>
    <w:rsid w:val="00D648E3"/>
    <w:rsid w:val="00E1434B"/>
    <w:rsid w:val="00E87E2F"/>
    <w:rsid w:val="00E94FD9"/>
    <w:rsid w:val="00F76CCB"/>
    <w:rsid w:val="00FB793D"/>
    <w:rsid w:val="00FC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rsid w:val="00514E68"/>
    <w:pPr>
      <w:spacing w:after="0" w:line="288" w:lineRule="auto"/>
      <w:ind w:firstLine="283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ru-RU"/>
    </w:rPr>
  </w:style>
  <w:style w:type="paragraph" w:customStyle="1" w:styleId="basictable">
    <w:name w:val="basic table"/>
    <w:rsid w:val="00514E68"/>
    <w:pPr>
      <w:spacing w:after="0" w:line="288" w:lineRule="auto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688</Words>
  <Characters>3925</Characters>
  <Application>Microsoft Office Word</Application>
  <DocSecurity>0</DocSecurity>
  <Lines>32</Lines>
  <Paragraphs>9</Paragraphs>
  <ScaleCrop>false</ScaleCrop>
  <Company>Grizli777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ЁЁЁЁЁ</dc:creator>
  <cp:lastModifiedBy>ЁЁЁЁЁ</cp:lastModifiedBy>
  <cp:revision>5</cp:revision>
  <cp:lastPrinted>2021-11-12T12:07:00Z</cp:lastPrinted>
  <dcterms:created xsi:type="dcterms:W3CDTF">2021-11-12T10:46:00Z</dcterms:created>
  <dcterms:modified xsi:type="dcterms:W3CDTF">2021-11-25T14:31:00Z</dcterms:modified>
</cp:coreProperties>
</file>